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FD" w:rsidRPr="008F5869" w:rsidRDefault="00DE2CFD" w:rsidP="00DE2CF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8F5869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ATTO UNILATERALE D’OBBLIGO</w:t>
      </w:r>
    </w:p>
    <w:p w:rsidR="00DE2CFD" w:rsidRPr="008F5869" w:rsidRDefault="00DE2CFD" w:rsidP="00DE2CFD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0E6473" w:rsidRPr="000F72BF" w:rsidRDefault="00DE2CFD" w:rsidP="000E6473">
      <w:pPr>
        <w:pStyle w:val="Default"/>
        <w:ind w:right="140"/>
        <w:jc w:val="both"/>
        <w:rPr>
          <w:rFonts w:asciiTheme="minorHAnsi" w:hAnsiTheme="minorHAnsi" w:cstheme="minorHAnsi"/>
          <w:color w:val="FF0000"/>
        </w:rPr>
      </w:pPr>
      <w:r w:rsidRPr="008F5869">
        <w:rPr>
          <w:rFonts w:ascii="Courier New" w:eastAsia="Batang" w:hAnsi="Courier New" w:cs="Courier New"/>
          <w:lang w:eastAsia="it-IT"/>
        </w:rPr>
        <w:t xml:space="preserve">Oggetto: </w:t>
      </w:r>
      <w:r w:rsidR="002A0E94">
        <w:rPr>
          <w:rFonts w:ascii="Times New Roman" w:hAnsi="Times New Roman" w:cs="Times New Roman"/>
          <w:color w:val="auto"/>
        </w:rPr>
        <w:t xml:space="preserve">PROCEDURA APERTA </w:t>
      </w:r>
      <w:r w:rsidR="002A0E94">
        <w:rPr>
          <w:rFonts w:ascii="Times New Roman" w:hAnsi="Times New Roman"/>
          <w:b/>
        </w:rPr>
        <w:t xml:space="preserve">PER L’AFFIDAMENTO DEL SERVIZIO DI ASSISTENZA DOMICILIARE </w:t>
      </w:r>
      <w:r w:rsidR="002A0E94" w:rsidRPr="00F01352">
        <w:rPr>
          <w:rFonts w:ascii="Times New Roman" w:hAnsi="Times New Roman"/>
          <w:b/>
        </w:rPr>
        <w:t>DAL 01.09.2018 AL 31.08.2019</w:t>
      </w:r>
      <w:r w:rsidR="002A0E94">
        <w:rPr>
          <w:rFonts w:ascii="Times New Roman" w:hAnsi="Times New Roman"/>
          <w:b/>
        </w:rPr>
        <w:t>. – CIG: …………</w:t>
      </w:r>
      <w:proofErr w:type="gramStart"/>
      <w:r w:rsidR="002A0E94">
        <w:rPr>
          <w:rFonts w:ascii="Times New Roman" w:hAnsi="Times New Roman"/>
          <w:b/>
        </w:rPr>
        <w:t>…….</w:t>
      </w:r>
      <w:proofErr w:type="gramEnd"/>
      <w:r w:rsidR="002A0E94">
        <w:rPr>
          <w:rFonts w:ascii="Times New Roman" w:hAnsi="Times New Roman"/>
          <w:b/>
        </w:rPr>
        <w:t>.</w:t>
      </w:r>
      <w:r w:rsidR="002A0E94" w:rsidRPr="00D50E1A">
        <w:rPr>
          <w:rFonts w:ascii="Times New Roman" w:hAnsi="Times New Roman"/>
        </w:rPr>
        <w:tab/>
      </w:r>
    </w:p>
    <w:p w:rsidR="00DE2CFD" w:rsidRDefault="003D5848" w:rsidP="008B1CB5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B1CB5" w:rsidRDefault="008B1CB5" w:rsidP="008B1CB5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E2CFD" w:rsidRPr="00DE2CFD" w:rsidRDefault="00DE2CFD" w:rsidP="00DE2CFD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P.Iva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/REA __________________ munito dei conseguenti poteri, richiamata la determinazione a contrarre con la quale è stata indetta la procedura di gara sopra indicata con la quale il </w:t>
      </w:r>
      <w:r w:rsidR="002A0E94">
        <w:rPr>
          <w:rFonts w:ascii="Courier New" w:eastAsia="Times New Roman" w:hAnsi="Courier New" w:cs="Courier New"/>
          <w:b/>
          <w:sz w:val="24"/>
          <w:szCs w:val="24"/>
          <w:lang w:eastAsia="it-IT"/>
        </w:rPr>
        <w:t>COMUNE DI DOLCE’(VR</w:t>
      </w:r>
      <w:r w:rsidR="003D5848">
        <w:rPr>
          <w:rFonts w:ascii="Courier New" w:eastAsia="Times New Roman" w:hAnsi="Courier New" w:cs="Courier New"/>
          <w:b/>
          <w:sz w:val="24"/>
          <w:szCs w:val="24"/>
          <w:lang w:eastAsia="it-IT"/>
        </w:rPr>
        <w:t>)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affidato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.” la centralizzazione della committenza  ai sensi dell’art. 37 del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n. 50/2016, con il presente atto, dichiara, ed espressamente e irrevocabilmente accetta i seguenti patti:</w:t>
      </w:r>
    </w:p>
    <w:p w:rsidR="00DE2CFD" w:rsidRPr="00762963" w:rsidRDefault="00DE2CFD" w:rsidP="00C7429A">
      <w:pPr>
        <w:numPr>
          <w:ilvl w:val="0"/>
          <w:numId w:val="1"/>
        </w:numPr>
        <w:spacing w:after="0" w:line="360" w:lineRule="auto"/>
        <w:ind w:left="142" w:hanging="6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caso di aggiudicazione, così come stabilito nella Determinazione a contrarre, relativa all’avvio della procedura di cui in epigrafe, si obbliga a corrispondere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.”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bis dell’art.41 del D.lgs. n. 50/2016 dalla ste</w:t>
      </w:r>
      <w:r w:rsidR="008B1CB5">
        <w:rPr>
          <w:rFonts w:ascii="Courier New" w:eastAsia="Times New Roman" w:hAnsi="Courier New" w:cs="Courier New"/>
          <w:sz w:val="24"/>
          <w:szCs w:val="24"/>
          <w:lang w:eastAsia="it-IT"/>
        </w:rPr>
        <w:t>ssa fornite, una somma pari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D5848">
        <w:rPr>
          <w:rFonts w:ascii="Courier New" w:eastAsia="Times New Roman" w:hAnsi="Courier New" w:cs="Courier New"/>
          <w:sz w:val="24"/>
          <w:szCs w:val="24"/>
          <w:lang w:eastAsia="it-IT"/>
        </w:rPr>
        <w:t>all’1% dell’importo complessivo posto a base di gara, ovvero pari ad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2A0E94">
        <w:rPr>
          <w:rFonts w:ascii="Courier New" w:eastAsia="Times New Roman" w:hAnsi="Courier New" w:cs="Courier New"/>
          <w:sz w:val="24"/>
          <w:szCs w:val="24"/>
          <w:lang w:eastAsia="it-IT"/>
        </w:rPr>
        <w:t>763,00</w:t>
      </w:r>
      <w:bookmarkStart w:id="0" w:name="_GoBack"/>
      <w:bookmarkEnd w:id="0"/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euro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, comprensiva del rimborso delle spese di pubblicazione obbligatoria</w:t>
      </w:r>
      <w:r w:rsidR="008B1CB5">
        <w:rPr>
          <w:rFonts w:ascii="Courier New" w:eastAsia="Times New Roman" w:hAnsi="Courier New" w:cs="Courier New"/>
          <w:sz w:val="24"/>
          <w:szCs w:val="24"/>
          <w:lang w:eastAsia="it-IT"/>
        </w:rPr>
        <w:t>, salvo capienza,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cui agli artt. 72 e 73 del </w:t>
      </w:r>
      <w:proofErr w:type="spellStart"/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50/2016, stabilito a carico dell’aggiudicatario ai sensi del comma 2 dell’art. 5 del Decreto ministeriale infrastrutture e trasporti 2 dicembre 2016;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2) la presente obbligazione costituisce elemento essenziale e condizione di ricevibilità dell’offerta;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3) l’obbligazione di cui al presente ha, ovviamente, efficacia nel solo caso di aggiudicazione;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bCs/>
          <w:sz w:val="23"/>
          <w:szCs w:val="20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4) il corrispettivo, così come determinato, dovrà essere pagato prima della sottoscrizione del contratto con la Stazione Appaltante; ovvero potrà essere trattenuto dalle spettanze dell’aggiudicatario, da parte della Stazione Appaltante che provvederà a riversarlo alla 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Centrale.</w:t>
      </w:r>
    </w:p>
    <w:p w:rsidR="00DE2CFD" w:rsidRPr="00762963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>5) t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utti gli oneri derivanti dall’attuazione del presente atto</w:t>
      </w: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restano a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6) per il caso dell’insorgere di controversie con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. la scrivente stabilisce quale foro competente in via esclusiva quello di Napoli con esclusione di qualsiasi altro foro concorrente;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al seguente indirizzo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pec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837BED"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_________, ________________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Legale Rappresentante</w:t>
      </w:r>
    </w:p>
    <w:p w:rsidR="00DE2CFD" w:rsidRPr="00DE2CFD" w:rsidRDefault="00DE2CFD" w:rsidP="00DE2CFD">
      <w:pPr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</w:t>
      </w:r>
      <w:proofErr w:type="gram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timbro</w:t>
      </w:r>
      <w:proofErr w:type="gram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firma)</w:t>
      </w: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</w:t>
      </w: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Iuliano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in qualità di Amministratore delegato di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pec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sottoscritto con firma digitale.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120" w:line="240" w:lineRule="auto"/>
        <w:ind w:left="7080"/>
        <w:jc w:val="center"/>
        <w:rPr>
          <w:rFonts w:ascii="Courier New" w:eastAsia="Times New Roman" w:hAnsi="Courier New" w:cs="Courier New"/>
          <w:sz w:val="24"/>
          <w:szCs w:val="24"/>
          <w:lang w:val="x-none" w:eastAsia="x-none"/>
        </w:rPr>
      </w:pPr>
    </w:p>
    <w:p w:rsidR="00DE2CFD" w:rsidRPr="00DE2CFD" w:rsidRDefault="00DE2CFD" w:rsidP="00DE2CFD">
      <w:pPr>
        <w:spacing w:after="120" w:line="240" w:lineRule="auto"/>
        <w:ind w:left="4531" w:firstLine="425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val="x-none" w:eastAsia="x-none"/>
        </w:rPr>
        <w:t xml:space="preserve">L’Amministratore </w:t>
      </w: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delegato</w:t>
      </w:r>
    </w:p>
    <w:p w:rsidR="00DE2CFD" w:rsidRPr="00DE2CFD" w:rsidRDefault="00DE2CFD" w:rsidP="00DE2CFD">
      <w:pPr>
        <w:spacing w:after="120" w:line="240" w:lineRule="auto"/>
        <w:ind w:left="5239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 xml:space="preserve">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Iuliano</w:t>
      </w:r>
      <w:proofErr w:type="spellEnd"/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 xml:space="preserve">Documento sottoscritto con firma digitale, ai sensi dell’art. 1 comma 1, </w:t>
      </w:r>
      <w:proofErr w:type="spellStart"/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>lett</w:t>
      </w:r>
      <w:proofErr w:type="spellEnd"/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>. s), del D.lgs. n.82/2005, del Codice di Amministrazione digitale (CAD).</w:t>
      </w:r>
    </w:p>
    <w:sectPr w:rsidR="00DE2CFD" w:rsidRPr="00DE2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9E"/>
    <w:rsid w:val="000103F1"/>
    <w:rsid w:val="000E6473"/>
    <w:rsid w:val="00254376"/>
    <w:rsid w:val="002A0E94"/>
    <w:rsid w:val="003D5848"/>
    <w:rsid w:val="004248FF"/>
    <w:rsid w:val="00762963"/>
    <w:rsid w:val="00837BED"/>
    <w:rsid w:val="008B1CB5"/>
    <w:rsid w:val="008D03F0"/>
    <w:rsid w:val="009D299E"/>
    <w:rsid w:val="00C7429A"/>
    <w:rsid w:val="00DE2CFD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8AEA-A15C-400E-9B2D-FCBA9BE6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2CF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0E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</dc:creator>
  <cp:keywords/>
  <dc:description/>
  <cp:lastModifiedBy>Scarpa</cp:lastModifiedBy>
  <cp:revision>5</cp:revision>
  <dcterms:created xsi:type="dcterms:W3CDTF">2018-05-28T06:48:00Z</dcterms:created>
  <dcterms:modified xsi:type="dcterms:W3CDTF">2018-07-11T10:46:00Z</dcterms:modified>
</cp:coreProperties>
</file>